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A3B" w:rsidRPr="00494D69" w:rsidRDefault="007E5A3B" w:rsidP="00494D69">
      <w:pPr>
        <w:pStyle w:val="1"/>
        <w:shd w:val="clear" w:color="auto" w:fill="FAFAFA"/>
        <w:jc w:val="both"/>
        <w:rPr>
          <w:rFonts w:ascii="Arial" w:hAnsi="Arial" w:cs="Arial"/>
          <w:color w:val="232629"/>
          <w:sz w:val="24"/>
          <w:szCs w:val="24"/>
        </w:rPr>
      </w:pPr>
      <w:r w:rsidRPr="00494D69">
        <w:rPr>
          <w:rFonts w:ascii="Arial" w:hAnsi="Arial" w:cs="Arial"/>
          <w:color w:val="232629"/>
          <w:sz w:val="24"/>
          <w:szCs w:val="24"/>
        </w:rPr>
        <w:t>Топ-7 прививок, которые необходимы новорожденным</w:t>
      </w:r>
    </w:p>
    <w:p w:rsidR="007E5A3B" w:rsidRPr="00494D69" w:rsidRDefault="007E5A3B" w:rsidP="00494D69">
      <w:pPr>
        <w:pStyle w:val="a3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 xml:space="preserve">Назвал Александр Васильевич Горелов, заместитель директора по научной работе ФБУН ЦНИИ эпидемиологии </w:t>
      </w:r>
      <w:proofErr w:type="spellStart"/>
      <w:r w:rsidRPr="00494D69">
        <w:rPr>
          <w:rFonts w:ascii="Arial" w:hAnsi="Arial" w:cs="Arial"/>
          <w:color w:val="232629"/>
        </w:rPr>
        <w:t>Роспотребнадзора</w:t>
      </w:r>
      <w:proofErr w:type="spellEnd"/>
      <w:r w:rsidRPr="00494D69">
        <w:rPr>
          <w:rFonts w:ascii="Arial" w:hAnsi="Arial" w:cs="Arial"/>
          <w:color w:val="232629"/>
        </w:rPr>
        <w:t>, академик РАН.</w:t>
      </w:r>
    </w:p>
    <w:p w:rsidR="007E5A3B" w:rsidRPr="00494D69" w:rsidRDefault="007E5A3B" w:rsidP="00494D69">
      <w:pPr>
        <w:shd w:val="clear" w:color="auto" w:fill="FAFAFA"/>
        <w:spacing w:line="240" w:lineRule="auto"/>
        <w:jc w:val="both"/>
        <w:rPr>
          <w:rFonts w:ascii="Arial" w:hAnsi="Arial" w:cs="Arial"/>
          <w:color w:val="232629"/>
          <w:sz w:val="24"/>
          <w:szCs w:val="24"/>
          <w:lang w:val="en-US"/>
        </w:rPr>
      </w:pPr>
      <w:r w:rsidRPr="00494D69">
        <w:rPr>
          <w:rFonts w:ascii="Arial" w:hAnsi="Arial" w:cs="Arial"/>
          <w:noProof/>
          <w:color w:val="232629"/>
          <w:sz w:val="24"/>
          <w:szCs w:val="24"/>
          <w:lang w:eastAsia="ru-RU"/>
        </w:rPr>
        <w:drawing>
          <wp:inline distT="0" distB="0" distL="0" distR="0">
            <wp:extent cx="4046220" cy="1699260"/>
            <wp:effectExtent l="0" t="0" r="0" b="0"/>
            <wp:docPr id="1" name="Рисунок 1" descr="Топ-7 прививок, которые необходимы новорожденн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-7 прививок, которые необходимы новорожденны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A3B" w:rsidRPr="00494D69" w:rsidRDefault="007E5A3B" w:rsidP="00494D69">
      <w:pPr>
        <w:shd w:val="clear" w:color="auto" w:fill="FAFAFA"/>
        <w:spacing w:line="240" w:lineRule="auto"/>
        <w:jc w:val="both"/>
        <w:rPr>
          <w:rFonts w:ascii="Arial" w:hAnsi="Arial" w:cs="Arial"/>
          <w:color w:val="232629"/>
          <w:sz w:val="24"/>
          <w:szCs w:val="24"/>
        </w:rPr>
      </w:pPr>
      <w:r w:rsidRPr="00494D69">
        <w:rPr>
          <w:rFonts w:ascii="Arial" w:hAnsi="Arial" w:cs="Arial"/>
          <w:color w:val="232629"/>
          <w:sz w:val="24"/>
          <w:szCs w:val="24"/>
        </w:rPr>
        <w:t xml:space="preserve">© Марина </w:t>
      </w:r>
      <w:proofErr w:type="spellStart"/>
      <w:r w:rsidRPr="00494D69">
        <w:rPr>
          <w:rFonts w:ascii="Arial" w:hAnsi="Arial" w:cs="Arial"/>
          <w:color w:val="232629"/>
          <w:sz w:val="24"/>
          <w:szCs w:val="24"/>
        </w:rPr>
        <w:t>Демидюк</w:t>
      </w:r>
      <w:proofErr w:type="spellEnd"/>
      <w:r w:rsidRPr="00494D69">
        <w:rPr>
          <w:rFonts w:ascii="Arial" w:hAnsi="Arial" w:cs="Arial"/>
          <w:color w:val="232629"/>
          <w:sz w:val="24"/>
          <w:szCs w:val="24"/>
        </w:rPr>
        <w:t xml:space="preserve"> / Фотобанк Лори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>В первый год жизни малыш наиболее уязвим перед разными инфекциями. В материнском организме от встречи с возбудителями инфекций его защищала плацента, которая препятствовала их проникновению. Но с появлением на свет новорожденный сталкивается с десятками тысяч всевозможных патогенов. И хотя его организм вырабатывает собственные интерфероны, их недостаточно для полноценной защиты, как и материнских антител, которые младенец получает вместе с материнским молоком.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>Именно поэтому в первый год жизни делают прививки от наиболее распространенных и потенциально опасных инфекций. Вакцинация не только защищает малыша в самый уязвимый период его жизни, но и тренирует его иммунитет, помогая выработать антитела к этим инфекциям в щадящих условиях.</w:t>
      </w:r>
    </w:p>
    <w:p w:rsidR="007E5A3B" w:rsidRPr="00494D69" w:rsidRDefault="007E5A3B" w:rsidP="00494D6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b/>
          <w:bCs/>
          <w:color w:val="232629"/>
        </w:rPr>
        <w:t>Итак, против каких инфекций необходимо привить новорожденного ребенка:</w:t>
      </w:r>
    </w:p>
    <w:p w:rsidR="007E5A3B" w:rsidRPr="00494D69" w:rsidRDefault="007E5A3B" w:rsidP="00494D6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b/>
          <w:bCs/>
          <w:color w:val="232629"/>
        </w:rPr>
        <w:t>1. Гепатит В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>Вирус гепатита В передается парентеральным путем, то есть через контакт с</w:t>
      </w:r>
      <w:r w:rsidRPr="00494D69">
        <w:rPr>
          <w:rFonts w:ascii="Arial" w:hAnsi="Arial" w:cs="Arial"/>
          <w:color w:val="232629"/>
          <w:lang w:val="en-US"/>
        </w:rPr>
        <w:t> </w:t>
      </w:r>
      <w:r w:rsidRPr="00494D69">
        <w:rPr>
          <w:rFonts w:ascii="Arial" w:hAnsi="Arial" w:cs="Arial"/>
          <w:color w:val="232629"/>
        </w:rPr>
        <w:t>кровью уже инфицированного человека. Таким образом в зоне риска может оказаться любой независимо от образа жизни. Поэтому прививку от этой инфекции младенец получает в первые сутки жизни.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>Прививка от гепатита В не содержит вируса. Она включает искусственный белок, который, попав в организм человека, вызывает иммунный ответ. Эта прививка дает пожизненный иммунитет от инфекции.</w:t>
      </w:r>
    </w:p>
    <w:p w:rsidR="007E5A3B" w:rsidRPr="00494D69" w:rsidRDefault="007E5A3B" w:rsidP="00494D6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b/>
          <w:bCs/>
          <w:color w:val="232629"/>
        </w:rPr>
        <w:t>2. Туберкулез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>Еще одна крайне опасная инфекция, инфицированию которой особенно подвержены дети младшего возраста. Главный путь передачи – воздушно-капельный, когда микобактерии, которые выделяет больной человек при кашле, чихании и разговоре, попадают в организм. Основной специфический метод профилактики – вакцинация с помощью вакцины БЦЖ, применяемой в большинстве стран мира. Эту прививку необходимо делать детям в первые дни жизни, поскольку именно в раннем возрасте инфекция протекает крайне тяжело, сопровождается тяжелыми осложнениями вплоть до смертельного исхода.</w:t>
      </w:r>
    </w:p>
    <w:p w:rsidR="007E5A3B" w:rsidRPr="00494D69" w:rsidRDefault="007E5A3B" w:rsidP="00494D6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b/>
          <w:bCs/>
          <w:color w:val="232629"/>
        </w:rPr>
        <w:t>3. Пневмококковая инфекция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lastRenderedPageBreak/>
        <w:t>Эта прививка защитит ребенка от инфекции, вызванной пневмококком, – распространенной повсеместно бактерией, которая отвечает за такие заболевания, как трахеит, отит, бронхит, пневмония, менингит. Дети входят в группу риска, наиболее подвержены инфицированию малыши в возрасте от полугода до трех лет. В первые месяцы после рождения ребенка защищают от этой инфекции материнские антитела, затем уровень защищенности постепенно снижается. Поэтому прививку от пневмококковой инфекции рекомендуется делать в двухмесячном возрасте, чтобы успели сформироваться собственные антитела.</w:t>
      </w:r>
    </w:p>
    <w:p w:rsidR="007E5A3B" w:rsidRPr="00494D69" w:rsidRDefault="007E5A3B" w:rsidP="00494D6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b/>
          <w:bCs/>
          <w:color w:val="232629"/>
        </w:rPr>
        <w:t>4. Гемофильная инфекция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 xml:space="preserve">Она является одним из возбудителей такого серьезного заболевания, как гнойный бактериальный менингит, который проявляется воспалением мягких мозговых оболочек головного мозга и верхней части спинного мозга. Кроме того, гемофильная палочка может вызывать пневмонию, </w:t>
      </w:r>
      <w:proofErr w:type="spellStart"/>
      <w:r w:rsidRPr="00494D69">
        <w:rPr>
          <w:rFonts w:ascii="Arial" w:hAnsi="Arial" w:cs="Arial"/>
          <w:color w:val="232629"/>
        </w:rPr>
        <w:t>эпиглоттит</w:t>
      </w:r>
      <w:proofErr w:type="spellEnd"/>
      <w:r w:rsidRPr="00494D69">
        <w:rPr>
          <w:rFonts w:ascii="Arial" w:hAnsi="Arial" w:cs="Arial"/>
          <w:color w:val="232629"/>
        </w:rPr>
        <w:t xml:space="preserve"> (воспаление надгортанника), септический артрит, гнойный перикардит, остеомиелит и бактериемию. Около 40% детей являются бессимптомными носителями этой бактерии, и у </w:t>
      </w:r>
      <w:proofErr w:type="spellStart"/>
      <w:r w:rsidRPr="00494D69">
        <w:rPr>
          <w:rFonts w:ascii="Arial" w:hAnsi="Arial" w:cs="Arial"/>
          <w:color w:val="232629"/>
        </w:rPr>
        <w:t>непривитых</w:t>
      </w:r>
      <w:proofErr w:type="spellEnd"/>
      <w:r w:rsidRPr="00494D69">
        <w:rPr>
          <w:rFonts w:ascii="Arial" w:hAnsi="Arial" w:cs="Arial"/>
          <w:color w:val="232629"/>
        </w:rPr>
        <w:t xml:space="preserve"> имеется большой риск заражения при посещении детских коллективов, общественных мест. В России прививку от гемофильной инфекции проводят по определенной схеме, начиная с трехмесячного возраста с последующей ревакцинацией. Детям старше года вакцина вводится однократно. Детям старше пяти лет прививку делают только по показаниям, которые определяет врач.</w:t>
      </w:r>
    </w:p>
    <w:p w:rsidR="007E5A3B" w:rsidRPr="00494D69" w:rsidRDefault="007E5A3B" w:rsidP="00494D6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b/>
          <w:bCs/>
          <w:color w:val="232629"/>
        </w:rPr>
        <w:t>5. Дифтерия, коклюш, столбняк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>Заболевания, вызванные этими инфекциями, протекают тяжело, возможны серьезные осложнения и даже летальный исход. При коклюше происходит поражение слизистой оболочки дыхательных путей, к которому присоединяется приступообразный кашель. У малышей сопровождается приступами удушья (ложный круп).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>При дифтерии образуется плотный налет на слизистых оболочки ротоглотки, что вызывает уже истинный круп – затрудненное дыхание и удушье. Столбняк вызывает поражение нервной системы, судороги различных мышц тела. Комплексная прививка против этих трех инфекций (АКДС) включает в себя убитую цельную коклюшную палочку, анатоксин (то есть обезвреженный токсин) дифтерийный и анатоксин столбнячный. 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>Прививка состоит из трех плановых введений препарата: в 3 месяца, в 4,5 и 6 месяцев.  </w:t>
      </w:r>
    </w:p>
    <w:p w:rsidR="007E5A3B" w:rsidRPr="00494D69" w:rsidRDefault="007E5A3B" w:rsidP="00494D6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b/>
          <w:bCs/>
          <w:color w:val="232629"/>
        </w:rPr>
        <w:t>6. Полиомиелит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 xml:space="preserve">Одновременно с вакцинацией от коклюша, дифтерии и столбняка в 3 месяца начинается иммунизация против полиомиелита – вирусного заболевания, при котором поражается серое вещество спинного мозга, что приводит к развитию различных патологий нервной системы. Неслучайно другое название у полиомиелита – детский спинальный паралич. Переболевший паралитической формой полиомиелита остается инвалидом на всю жизнь. Вирус полиомиелита передается через воду или продукты питания. Инфекция может протекать бессимптомно и выявляться случайно при обследовании, но в тяжелых формах приводит к непоправимым последствиям. Вакцинация против полиомиелита проводится по той же схеме, что и АКДС: в 3 месяца, 4,5 и 6 месяцев и затем ревакцинация в 18 месяцев. Для нее используют инактивированную вакцину, которая содержит убитые вирусы полиомиелита. В 20 месяцев и в 6 лет проводится ревакцинация оральной полиомиелитной вакциной – она содержит ослабленные живые вирусы. Привитой этой </w:t>
      </w:r>
      <w:r w:rsidRPr="00494D69">
        <w:rPr>
          <w:rFonts w:ascii="Arial" w:hAnsi="Arial" w:cs="Arial"/>
          <w:color w:val="232629"/>
        </w:rPr>
        <w:lastRenderedPageBreak/>
        <w:t>вакциной человек в течение двух месяцев выде</w:t>
      </w:r>
      <w:bookmarkStart w:id="0" w:name="_GoBack"/>
      <w:bookmarkEnd w:id="0"/>
      <w:r w:rsidRPr="00494D69">
        <w:rPr>
          <w:rFonts w:ascii="Arial" w:hAnsi="Arial" w:cs="Arial"/>
          <w:color w:val="232629"/>
        </w:rPr>
        <w:t xml:space="preserve">ляет вместе с фекалиями вакцинные </w:t>
      </w:r>
      <w:proofErr w:type="spellStart"/>
      <w:r w:rsidRPr="00494D69">
        <w:rPr>
          <w:rFonts w:ascii="Arial" w:hAnsi="Arial" w:cs="Arial"/>
          <w:color w:val="232629"/>
        </w:rPr>
        <w:t>полиовирусы</w:t>
      </w:r>
      <w:proofErr w:type="spellEnd"/>
      <w:r w:rsidRPr="00494D69">
        <w:rPr>
          <w:rFonts w:ascii="Arial" w:hAnsi="Arial" w:cs="Arial"/>
          <w:color w:val="232629"/>
        </w:rPr>
        <w:t xml:space="preserve"> и является заразным для </w:t>
      </w:r>
      <w:proofErr w:type="spellStart"/>
      <w:r w:rsidRPr="00494D69">
        <w:rPr>
          <w:rFonts w:ascii="Arial" w:hAnsi="Arial" w:cs="Arial"/>
          <w:color w:val="232629"/>
        </w:rPr>
        <w:t>непривитых</w:t>
      </w:r>
      <w:proofErr w:type="spellEnd"/>
      <w:r w:rsidRPr="00494D69">
        <w:rPr>
          <w:rFonts w:ascii="Arial" w:hAnsi="Arial" w:cs="Arial"/>
          <w:color w:val="232629"/>
        </w:rPr>
        <w:t xml:space="preserve"> людей.</w:t>
      </w:r>
    </w:p>
    <w:p w:rsidR="007E5A3B" w:rsidRPr="00494D69" w:rsidRDefault="007E5A3B" w:rsidP="00494D6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b/>
          <w:bCs/>
          <w:color w:val="232629"/>
        </w:rPr>
        <w:t>7. Корь, краснуха, паротит</w:t>
      </w:r>
    </w:p>
    <w:p w:rsidR="007E5A3B" w:rsidRPr="00494D69" w:rsidRDefault="007E5A3B" w:rsidP="00494D69">
      <w:pPr>
        <w:pStyle w:val="a3"/>
        <w:shd w:val="clear" w:color="auto" w:fill="FAFAFA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 xml:space="preserve">Вакцинацию первого года жизни завершает прививка против кори, краснухи и паротита, которую делают в 12 месяцев, в 6 лет – ревакцинацию. Все три инфекции передаются преимущественно воздушно-капельным путем. При этом вирус кори имеет почти стопроцентный индекс </w:t>
      </w:r>
      <w:proofErr w:type="spellStart"/>
      <w:r w:rsidRPr="00494D69">
        <w:rPr>
          <w:rFonts w:ascii="Arial" w:hAnsi="Arial" w:cs="Arial"/>
          <w:color w:val="232629"/>
        </w:rPr>
        <w:t>контагиозности</w:t>
      </w:r>
      <w:proofErr w:type="spellEnd"/>
      <w:r w:rsidRPr="00494D69">
        <w:rPr>
          <w:rFonts w:ascii="Arial" w:hAnsi="Arial" w:cs="Arial"/>
          <w:color w:val="232629"/>
        </w:rPr>
        <w:t>. Если человек, ранее корью не болевший и не привитый, будет контактировать с носителем инфекции, вероятность заражения чрезвычайно высока. Большинство смертельных случаев кори происходит из-за осложнений, которые чаще всего развиваются у детей в возрасте до 5 лет или у взрослых. Краснуха протекает достаточно легко, но представляет опасность для будущей мамы. Если во время беременности женщина заболеет краснухой, то это грозит развитием патологии у плода и может привести к его гибели. Паротит больше известен как свинка – такое название он получил из-за специфического отека в области шеи и заушной зоны, который вызван воспалением слюнных желез. Чаще всего с эпидемическим паротитом сталкиваются дети до 5 лет. Опасен он прежде всего своими осложнениями – поражением поджелудочной железы, развитием вирусного менингита, потерей слуха, воспалением яичек у мужчин, воспалением яичников и молочных желез у женщин. Вакцинация от свинки дает пожизненный иммунитет.</w:t>
      </w:r>
    </w:p>
    <w:p w:rsidR="007E5A3B" w:rsidRPr="00494D69" w:rsidRDefault="007E5A3B" w:rsidP="00494D69">
      <w:pPr>
        <w:pStyle w:val="a3"/>
        <w:shd w:val="clear" w:color="auto" w:fill="FAFAFA"/>
        <w:spacing w:before="0" w:after="0"/>
        <w:jc w:val="both"/>
        <w:rPr>
          <w:rFonts w:ascii="Arial" w:hAnsi="Arial" w:cs="Arial"/>
          <w:color w:val="232629"/>
        </w:rPr>
      </w:pPr>
      <w:r w:rsidRPr="00494D69">
        <w:rPr>
          <w:rFonts w:ascii="Arial" w:hAnsi="Arial" w:cs="Arial"/>
          <w:color w:val="232629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494D69">
        <w:rPr>
          <w:rFonts w:ascii="Arial" w:hAnsi="Arial" w:cs="Arial"/>
          <w:color w:val="232629"/>
        </w:rPr>
        <w:fldChar w:fldCharType="begin"/>
      </w:r>
      <w:r w:rsidRPr="00494D69">
        <w:rPr>
          <w:rFonts w:ascii="Arial" w:hAnsi="Arial" w:cs="Arial"/>
          <w:color w:val="232629"/>
        </w:rPr>
        <w:instrText xml:space="preserve"> HYPERLINK "https://xn--80aqooi4b.xn--p1acf/" </w:instrText>
      </w:r>
      <w:r w:rsidRPr="00494D69">
        <w:rPr>
          <w:rFonts w:ascii="Arial" w:hAnsi="Arial" w:cs="Arial"/>
          <w:color w:val="232629"/>
        </w:rPr>
        <w:fldChar w:fldCharType="separate"/>
      </w:r>
      <w:r w:rsidRPr="00494D69">
        <w:rPr>
          <w:rStyle w:val="a5"/>
          <w:rFonts w:ascii="Arial" w:hAnsi="Arial" w:cs="Arial"/>
          <w:color w:val="931004"/>
          <w:u w:val="none"/>
        </w:rPr>
        <w:t>санщит.рус</w:t>
      </w:r>
      <w:proofErr w:type="spellEnd"/>
      <w:r w:rsidRPr="00494D69">
        <w:rPr>
          <w:rFonts w:ascii="Arial" w:hAnsi="Arial" w:cs="Arial"/>
          <w:color w:val="232629"/>
        </w:rPr>
        <w:fldChar w:fldCharType="end"/>
      </w:r>
      <w:r w:rsidRPr="00494D69">
        <w:rPr>
          <w:rFonts w:ascii="Arial" w:hAnsi="Arial" w:cs="Arial"/>
          <w:color w:val="232629"/>
        </w:rPr>
        <w:t>.</w:t>
      </w:r>
    </w:p>
    <w:p w:rsidR="003025FA" w:rsidRPr="00494D69" w:rsidRDefault="003025FA" w:rsidP="00494D69">
      <w:pPr>
        <w:spacing w:line="240" w:lineRule="auto"/>
        <w:jc w:val="both"/>
        <w:rPr>
          <w:sz w:val="24"/>
          <w:szCs w:val="24"/>
        </w:rPr>
      </w:pPr>
    </w:p>
    <w:sectPr w:rsidR="003025FA" w:rsidRPr="00494D69" w:rsidSect="00494D6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22E"/>
    <w:rsid w:val="00092E3D"/>
    <w:rsid w:val="003025FA"/>
    <w:rsid w:val="00494D69"/>
    <w:rsid w:val="007E5A3B"/>
    <w:rsid w:val="009D5D1F"/>
    <w:rsid w:val="00A5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A603A1-CF8B-4134-9772-A0F4D47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5D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D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D5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5D1F"/>
    <w:rPr>
      <w:b/>
      <w:bCs/>
    </w:rPr>
  </w:style>
  <w:style w:type="character" w:styleId="a5">
    <w:name w:val="Hyperlink"/>
    <w:basedOn w:val="a0"/>
    <w:uiPriority w:val="99"/>
    <w:semiHidden/>
    <w:unhideWhenUsed/>
    <w:rsid w:val="007E5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6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3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1973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2885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51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474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10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1021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2025-08-05T07:49:00Z</dcterms:created>
  <dcterms:modified xsi:type="dcterms:W3CDTF">2025-08-06T12:37:00Z</dcterms:modified>
</cp:coreProperties>
</file>